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631" w:rsidRDefault="001C0059" w:rsidP="001C0059">
      <w:pPr>
        <w:pStyle w:val="docdata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                                                                            </w:t>
      </w:r>
      <w:r w:rsidR="005A5631">
        <w:rPr>
          <w:color w:val="000000"/>
          <w:sz w:val="28"/>
          <w:szCs w:val="28"/>
        </w:rPr>
        <w:t xml:space="preserve">Додаток </w:t>
      </w:r>
    </w:p>
    <w:p w:rsidR="001C0059" w:rsidRDefault="001C0059" w:rsidP="001C0059">
      <w:pPr>
        <w:pStyle w:val="a5"/>
        <w:tabs>
          <w:tab w:val="left" w:pos="567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</w:t>
      </w:r>
      <w:r w:rsidR="005A5631" w:rsidRPr="000770E6">
        <w:rPr>
          <w:color w:val="000000"/>
          <w:sz w:val="28"/>
          <w:szCs w:val="28"/>
          <w:lang w:val="uk-UA"/>
        </w:rPr>
        <w:t>до рішення</w:t>
      </w:r>
      <w:r w:rsidR="000770E6" w:rsidRPr="000770E6">
        <w:rPr>
          <w:color w:val="000000"/>
          <w:sz w:val="28"/>
          <w:szCs w:val="28"/>
          <w:lang w:val="uk-UA"/>
        </w:rPr>
        <w:t xml:space="preserve"> </w:t>
      </w:r>
      <w:r w:rsidR="00C82ADE">
        <w:rPr>
          <w:color w:val="000000"/>
          <w:sz w:val="28"/>
          <w:szCs w:val="28"/>
          <w:lang w:val="uk-UA"/>
        </w:rPr>
        <w:t>виконавчого комітету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5A5631" w:rsidRDefault="001C0059" w:rsidP="001C0059">
      <w:pPr>
        <w:pStyle w:val="a5"/>
        <w:tabs>
          <w:tab w:val="left" w:pos="5670"/>
        </w:tabs>
        <w:spacing w:before="0" w:beforeAutospacing="0" w:after="0" w:afterAutospacing="0"/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</w:t>
      </w:r>
      <w:r w:rsidR="00C82ADE">
        <w:rPr>
          <w:color w:val="000000"/>
          <w:sz w:val="28"/>
          <w:szCs w:val="28"/>
          <w:lang w:val="uk-UA"/>
        </w:rPr>
        <w:t xml:space="preserve"> Нововолинської </w:t>
      </w:r>
      <w:r w:rsidR="005A5631" w:rsidRPr="000770E6">
        <w:rPr>
          <w:color w:val="000000"/>
          <w:sz w:val="28"/>
          <w:szCs w:val="28"/>
          <w:lang w:val="uk-UA"/>
        </w:rPr>
        <w:t>міської</w:t>
      </w:r>
      <w:r w:rsidR="005A5631">
        <w:rPr>
          <w:color w:val="000000"/>
          <w:sz w:val="28"/>
          <w:szCs w:val="28"/>
        </w:rPr>
        <w:t xml:space="preserve"> ради</w:t>
      </w:r>
    </w:p>
    <w:p w:rsidR="005A5631" w:rsidRPr="005A5631" w:rsidRDefault="001C0059" w:rsidP="001C0059">
      <w:pPr>
        <w:pStyle w:val="a5"/>
        <w:spacing w:before="0" w:beforeAutospacing="0" w:after="0" w:afterAutospacing="0"/>
        <w:jc w:val="both"/>
      </w:pPr>
      <w:r>
        <w:rPr>
          <w:color w:val="000000"/>
          <w:sz w:val="28"/>
          <w:szCs w:val="28"/>
          <w:lang w:val="uk-UA"/>
        </w:rPr>
        <w:t xml:space="preserve">    </w:t>
      </w:r>
      <w:r w:rsidR="005A5631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</w:t>
      </w:r>
      <w:r w:rsidR="000770E6" w:rsidRPr="00C82ADE">
        <w:rPr>
          <w:color w:val="000000"/>
          <w:sz w:val="28"/>
          <w:szCs w:val="28"/>
        </w:rPr>
        <w:t xml:space="preserve"> </w:t>
      </w:r>
      <w:r w:rsidR="005A5631">
        <w:rPr>
          <w:color w:val="000000"/>
          <w:sz w:val="28"/>
          <w:szCs w:val="28"/>
        </w:rPr>
        <w:t>  </w:t>
      </w:r>
      <w:r w:rsidR="005A5631" w:rsidRPr="005A5631">
        <w:rPr>
          <w:color w:val="000000"/>
          <w:sz w:val="28"/>
          <w:szCs w:val="28"/>
        </w:rPr>
        <w:t>_____</w:t>
      </w:r>
      <w:r>
        <w:rPr>
          <w:color w:val="000000"/>
          <w:sz w:val="28"/>
          <w:szCs w:val="28"/>
          <w:lang w:val="uk-UA"/>
        </w:rPr>
        <w:t>______</w:t>
      </w:r>
      <w:r w:rsidR="005A5631" w:rsidRPr="005A5631">
        <w:rPr>
          <w:color w:val="000000"/>
          <w:sz w:val="28"/>
          <w:szCs w:val="28"/>
        </w:rPr>
        <w:t>____ № _</w:t>
      </w:r>
      <w:r>
        <w:rPr>
          <w:color w:val="000000"/>
          <w:sz w:val="28"/>
          <w:szCs w:val="28"/>
          <w:lang w:val="uk-UA"/>
        </w:rPr>
        <w:t>__</w:t>
      </w:r>
      <w:r w:rsidR="005A5631" w:rsidRPr="005A5631">
        <w:rPr>
          <w:color w:val="000000"/>
          <w:sz w:val="28"/>
          <w:szCs w:val="28"/>
        </w:rPr>
        <w:t>_</w:t>
      </w:r>
    </w:p>
    <w:p w:rsidR="000F6706" w:rsidRDefault="000F6706" w:rsidP="000F6706">
      <w:pPr>
        <w:spacing w:after="0" w:line="240" w:lineRule="auto"/>
        <w:ind w:firstLine="600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60739" w:rsidRPr="00497199" w:rsidRDefault="00664A47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8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 роботу</w:t>
      </w:r>
      <w:r w:rsidR="000A2175"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0059" w:rsidRDefault="000A2175" w:rsidP="001C0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комунальної установи </w:t>
      </w:r>
      <w:r w:rsidR="004C658F"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Нововолинський </w:t>
      </w:r>
      <w:proofErr w:type="spellStart"/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інклюзивно</w:t>
      </w:r>
      <w:proofErr w:type="spellEnd"/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-ресурсний центр»</w:t>
      </w:r>
      <w:r w:rsidR="00664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A2175" w:rsidRPr="00497199" w:rsidRDefault="00664A47" w:rsidP="001C0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І півріччя</w:t>
      </w:r>
      <w:r w:rsidR="00C8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2024 року</w:t>
      </w:r>
    </w:p>
    <w:p w:rsidR="004678A7" w:rsidRPr="001C0059" w:rsidRDefault="004678A7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4DA" w:rsidRDefault="00AE44DA" w:rsidP="001C0059">
      <w:pPr>
        <w:pStyle w:val="a5"/>
        <w:spacing w:before="0" w:beforeAutospacing="0" w:after="0" w:afterAutospacing="0"/>
        <w:ind w:firstLine="567"/>
        <w:jc w:val="both"/>
        <w:textAlignment w:val="baseline"/>
        <w:rPr>
          <w:rFonts w:eastAsia="+mn-ea"/>
          <w:kern w:val="24"/>
          <w:sz w:val="28"/>
          <w:szCs w:val="28"/>
          <w:lang w:val="uk-UA"/>
        </w:rPr>
      </w:pPr>
      <w:proofErr w:type="spellStart"/>
      <w:r w:rsidRPr="006F6ED3">
        <w:rPr>
          <w:rFonts w:eastAsia="+mn-ea"/>
          <w:bCs/>
          <w:kern w:val="24"/>
          <w:sz w:val="28"/>
          <w:szCs w:val="28"/>
          <w:lang w:val="uk-UA"/>
        </w:rPr>
        <w:t>Інклюзивно</w:t>
      </w:r>
      <w:proofErr w:type="spellEnd"/>
      <w:r w:rsidRPr="006F6ED3">
        <w:rPr>
          <w:rFonts w:eastAsia="+mn-ea"/>
          <w:bCs/>
          <w:kern w:val="24"/>
          <w:sz w:val="28"/>
          <w:szCs w:val="28"/>
          <w:lang w:val="uk-UA"/>
        </w:rPr>
        <w:t>-ресурсний центр</w:t>
      </w:r>
      <w:r w:rsidR="001C0059">
        <w:rPr>
          <w:rFonts w:eastAsia="+mn-ea"/>
          <w:bCs/>
          <w:kern w:val="24"/>
          <w:sz w:val="28"/>
          <w:szCs w:val="28"/>
          <w:lang w:val="uk-UA"/>
        </w:rPr>
        <w:t xml:space="preserve"> </w:t>
      </w:r>
      <w:r w:rsidRPr="006F6ED3">
        <w:rPr>
          <w:rFonts w:eastAsia="+mn-ea"/>
          <w:kern w:val="24"/>
          <w:sz w:val="28"/>
          <w:szCs w:val="28"/>
          <w:lang w:val="uk-UA"/>
        </w:rPr>
        <w:t>є установою, що утворилася з метою забезпечення права дітей з особливими освітніми потребами віком від 2 до 18 років на здобуття дошкільної та загальної середньої освіти, в тому числі у закладах професійної (професійно-технічної) освіти та інших закладах освіти, які забезпечують здобуття загальної середньої освіти.</w:t>
      </w:r>
    </w:p>
    <w:p w:rsidR="00225E0E" w:rsidRPr="00225E0E" w:rsidRDefault="00225E0E" w:rsidP="001C0059">
      <w:pPr>
        <w:pStyle w:val="a5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225E0E">
        <w:rPr>
          <w:sz w:val="28"/>
          <w:szCs w:val="28"/>
          <w:shd w:val="clear" w:color="auto" w:fill="FFFFFF"/>
          <w:lang w:val="uk-UA"/>
        </w:rPr>
        <w:t>У своїй діяльності </w:t>
      </w:r>
      <w:hyperlink r:id="rId5" w:tgtFrame="_blank" w:history="1">
        <w:r w:rsidRPr="00225E0E">
          <w:rPr>
            <w:rStyle w:val="a6"/>
            <w:color w:val="auto"/>
            <w:sz w:val="28"/>
            <w:szCs w:val="28"/>
            <w:u w:val="none"/>
            <w:shd w:val="clear" w:color="auto" w:fill="FFFFFF"/>
            <w:lang w:val="uk-UA"/>
          </w:rPr>
          <w:t>інклюзивно-ресурсний центр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 керується </w:t>
      </w:r>
      <w:hyperlink r:id="rId6" w:tgtFrame="_blank" w:history="1"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Конституцією України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, </w:t>
      </w:r>
      <w:hyperlink r:id="rId7" w:tgtFrame="_blank" w:history="1"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Конвенцією про права осіб з інвалідністю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, </w:t>
      </w:r>
      <w:hyperlink r:id="rId8" w:tgtFrame="_blank" w:history="1"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Законами України "Про освіту"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, </w:t>
      </w:r>
      <w:hyperlink r:id="rId9" w:tgtFrame="_blank" w:history="1"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"Про повну загальну середню освіту"</w:t>
        </w:r>
      </w:hyperlink>
      <w:hyperlink r:id="rId10" w:tgtFrame="_blank" w:history="1">
        <w:r w:rsidRPr="00225E0E">
          <w:rPr>
            <w:rStyle w:val="a6"/>
            <w:color w:val="auto"/>
            <w:sz w:val="28"/>
            <w:szCs w:val="28"/>
            <w:u w:val="none"/>
            <w:shd w:val="clear" w:color="auto" w:fill="FFFFFF"/>
            <w:lang w:val="uk-UA"/>
          </w:rPr>
          <w:t>,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 </w:t>
      </w:r>
      <w:hyperlink r:id="rId11" w:tgtFrame="_blank" w:history="1"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"Про професійну (професійно-технічну) освіту"</w:t>
        </w:r>
      </w:hyperlink>
      <w:r w:rsidRPr="00664A47">
        <w:rPr>
          <w:sz w:val="28"/>
          <w:szCs w:val="28"/>
          <w:shd w:val="clear" w:color="auto" w:fill="FFFFFF"/>
          <w:lang w:val="uk-UA"/>
        </w:rPr>
        <w:t>,</w:t>
      </w:r>
      <w:r w:rsidRPr="00225E0E">
        <w:rPr>
          <w:sz w:val="28"/>
          <w:szCs w:val="28"/>
          <w:shd w:val="clear" w:color="auto" w:fill="FFFFFF"/>
          <w:lang w:val="uk-UA"/>
        </w:rPr>
        <w:t> </w:t>
      </w:r>
      <w:hyperlink r:id="rId12" w:tgtFrame="_blank" w:history="1">
        <w:r w:rsidR="000770E6">
          <w:rPr>
            <w:rStyle w:val="hard-blue-color"/>
            <w:sz w:val="28"/>
            <w:szCs w:val="28"/>
            <w:shd w:val="clear" w:color="auto" w:fill="FFFFFF"/>
            <w:lang w:val="uk-UA"/>
          </w:rPr>
          <w:t xml:space="preserve">"Про фахову </w:t>
        </w:r>
        <w:proofErr w:type="spellStart"/>
        <w:r w:rsidR="000770E6">
          <w:rPr>
            <w:rStyle w:val="hard-blue-color"/>
            <w:sz w:val="28"/>
            <w:szCs w:val="28"/>
            <w:shd w:val="clear" w:color="auto" w:fill="FFFFFF"/>
            <w:lang w:val="uk-UA"/>
          </w:rPr>
          <w:t>передви</w:t>
        </w:r>
        <w:proofErr w:type="spellEnd"/>
        <w:r w:rsidR="000770E6" w:rsidRPr="000770E6">
          <w:rPr>
            <w:rStyle w:val="hard-blue-color"/>
            <w:sz w:val="28"/>
            <w:szCs w:val="28"/>
            <w:shd w:val="clear" w:color="auto" w:fill="FFFFFF"/>
          </w:rPr>
          <w:t>щ</w:t>
        </w:r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у освіту"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, </w:t>
      </w:r>
      <w:hyperlink r:id="rId13" w:tgtFrame="_blank" w:history="1"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"Про вищу освіту"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, </w:t>
      </w:r>
      <w:hyperlink r:id="rId14" w:tgtFrame="_blank" w:history="1">
        <w:r w:rsidRPr="00225E0E">
          <w:rPr>
            <w:rStyle w:val="hard-blue-color"/>
            <w:sz w:val="28"/>
            <w:szCs w:val="28"/>
            <w:shd w:val="clear" w:color="auto" w:fill="FFFFFF"/>
            <w:lang w:val="uk-UA"/>
          </w:rPr>
          <w:t>"Про дошкільну освіту"</w:t>
        </w:r>
      </w:hyperlink>
      <w:r w:rsidRPr="00225E0E">
        <w:rPr>
          <w:sz w:val="28"/>
          <w:szCs w:val="28"/>
          <w:shd w:val="clear" w:color="auto" w:fill="FFFFFF"/>
          <w:lang w:val="uk-UA"/>
        </w:rPr>
        <w:t>,</w:t>
      </w:r>
      <w:r w:rsidRPr="00225E0E">
        <w:rPr>
          <w:sz w:val="28"/>
          <w:szCs w:val="28"/>
          <w:lang w:val="uk-UA"/>
        </w:rPr>
        <w:t xml:space="preserve"> Положення</w:t>
      </w:r>
      <w:r w:rsidR="004A5D54">
        <w:rPr>
          <w:sz w:val="28"/>
          <w:szCs w:val="28"/>
          <w:lang w:val="uk-UA"/>
        </w:rPr>
        <w:t>м</w:t>
      </w:r>
      <w:r w:rsidRPr="00225E0E">
        <w:rPr>
          <w:sz w:val="28"/>
          <w:szCs w:val="28"/>
          <w:lang w:val="uk-UA"/>
        </w:rPr>
        <w:t xml:space="preserve"> про інклюзивно-ресур</w:t>
      </w:r>
      <w:r>
        <w:rPr>
          <w:sz w:val="28"/>
          <w:szCs w:val="28"/>
          <w:lang w:val="uk-UA"/>
        </w:rPr>
        <w:t xml:space="preserve">сний центр </w:t>
      </w:r>
      <w:r w:rsidRPr="00225E0E">
        <w:rPr>
          <w:sz w:val="28"/>
          <w:szCs w:val="28"/>
          <w:lang w:val="uk-UA"/>
        </w:rPr>
        <w:t>зі змінами</w:t>
      </w:r>
      <w:r>
        <w:rPr>
          <w:sz w:val="28"/>
          <w:szCs w:val="28"/>
          <w:lang w:val="uk-UA"/>
        </w:rPr>
        <w:t xml:space="preserve"> та Статутом.</w:t>
      </w:r>
    </w:p>
    <w:p w:rsidR="001136AB" w:rsidRPr="00E74755" w:rsidRDefault="001136AB" w:rsidP="001C00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Сьогодні діяльність центру забезпечують </w:t>
      </w:r>
      <w:r w:rsidR="00DA1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фахівців (консультантів), з них два сумісники</w:t>
      </w:r>
      <w:r w:rsidR="00DA1A8D">
        <w:rPr>
          <w:rFonts w:ascii="Times New Roman" w:eastAsia="Times New Roman" w:hAnsi="Times New Roman" w:cs="Times New Roman"/>
          <w:sz w:val="28"/>
          <w:szCs w:val="28"/>
          <w:lang w:eastAsia="ru-RU"/>
        </w:rPr>
        <w:t>, діловод та прибиральник службових приміщень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Послуги дітям та дорослим надають два практичних психолога, вчитель-логопед, вчитель-дефек</w:t>
      </w:r>
      <w:r w:rsidR="00DA1A8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толог, два вчителя-</w:t>
      </w:r>
      <w:proofErr w:type="spellStart"/>
      <w:r w:rsidR="00DA1A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реабілітолога</w:t>
      </w:r>
      <w:proofErr w:type="spellEnd"/>
      <w:r w:rsidR="00DA1A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2BA" w:rsidRDefault="00C82ADE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B062BA" w:rsidRPr="00147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Нововолинському </w:t>
      </w:r>
      <w:proofErr w:type="spellStart"/>
      <w:r w:rsidR="00B062BA" w:rsidRPr="00147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інклюзивно</w:t>
      </w:r>
      <w:proofErr w:type="spellEnd"/>
      <w:r w:rsidR="00B062BA" w:rsidRPr="00147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-ресурсному центрі створено сучасний предметно-розвивальний простір для роботи з дітьми з особливими освітніми потребам</w:t>
      </w:r>
      <w:r w:rsidR="00B06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Кабінети фахівців  мають</w:t>
      </w:r>
      <w:r w:rsidR="00B062BA" w:rsidRPr="00147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окремі зони</w:t>
      </w:r>
      <w:r w:rsidR="00B06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ігрової терапії, релаксації</w:t>
      </w:r>
      <w:r w:rsidR="00B062BA" w:rsidRPr="00147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проведення комплексно</w:t>
      </w:r>
      <w:r w:rsidR="00B06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ї психолого-педагогічної оцінки </w:t>
      </w:r>
      <w:r w:rsidR="00B062BA" w:rsidRPr="00147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розвитку та корекції </w:t>
      </w:r>
      <w:r w:rsidR="00B06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емоційно-вольової сфери. Вони обладнані новітніми технічними, мультимедійними засобами, а також засобами реабілітації та корекції відповідно до вікових особливостей дітей.</w:t>
      </w:r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6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 дає можливість активно використовувати інтерактивні, корекційні засоби та онлайн-ресурси у роботі з дітьми, педагогами та відвідувачами.</w:t>
      </w:r>
      <w:r w:rsidR="00B062B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Також є кабінет, де проводяться зустрічі, тренінги з педагогами, приймальня та зал очікування для батьків.</w:t>
      </w:r>
    </w:p>
    <w:p w:rsidR="003757AC" w:rsidRDefault="005F04A8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2018-2023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75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міського бюджету для придбання предметів, матеріалів</w:t>
      </w:r>
      <w:r w:rsidR="0069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обладнання було виділено 283</w:t>
      </w:r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242</w:t>
      </w:r>
      <w:r w:rsidR="00375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</w:p>
    <w:p w:rsidR="00696F85" w:rsidRDefault="00696F85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 рік – 25 117 грн.;</w:t>
      </w:r>
    </w:p>
    <w:p w:rsidR="00696F85" w:rsidRDefault="00696F85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 рік – 81 786 грн.;</w:t>
      </w:r>
    </w:p>
    <w:p w:rsidR="00696F85" w:rsidRDefault="00696F85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рік – 30 139 грн.;</w:t>
      </w:r>
    </w:p>
    <w:p w:rsidR="003757AC" w:rsidRDefault="003757AC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 рік -</w:t>
      </w:r>
      <w:r w:rsidR="00077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</w:t>
      </w:r>
      <w:r w:rsidR="00DC3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</w:t>
      </w:r>
      <w:r w:rsidR="00DC3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</w:t>
      </w:r>
      <w:r w:rsidR="0069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:rsidR="003757AC" w:rsidRDefault="003757AC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рік – 40</w:t>
      </w:r>
      <w:r w:rsidR="00DC3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</w:t>
      </w:r>
      <w:r w:rsidR="00DC3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</w:t>
      </w:r>
      <w:r w:rsidR="0069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:rsidR="003757AC" w:rsidRDefault="003757AC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2023 рік – </w:t>
      </w:r>
      <w:r w:rsidR="00696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</w:t>
      </w:r>
      <w:r w:rsidR="00DC3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</w:t>
      </w:r>
      <w:r w:rsidR="00DC3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757AC" w:rsidRDefault="003757AC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ці кошти було придбано: ноутбук</w:t>
      </w:r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комп’</w:t>
      </w:r>
      <w:r w:rsidR="00F93E70" w:rsidRP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ютери для роботи фахівців</w:t>
      </w:r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проектор та екран, кольоровий принтер,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спортивний інвентар </w:t>
      </w:r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реабілітаційне обладнання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проведення занять ЛФК,</w:t>
      </w:r>
      <w:r w:rsid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меблі</w:t>
      </w:r>
      <w:r w:rsidRPr="007B5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розвиваючі ігри та засоби </w:t>
      </w:r>
      <w:r w:rsid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корекції для дітей, </w:t>
      </w:r>
      <w:r w:rsidR="007B51D7" w:rsidRPr="007B5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канцтовари та миючі засоби.</w:t>
      </w:r>
      <w:r w:rsidR="00E82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2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B5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уло оприбутковано матеріальних цінностей, отриманих безоплатно у вигляді б</w:t>
      </w:r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езповоротної допомоги на суму 65</w:t>
      </w:r>
      <w:r w:rsidR="007B51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800 грн., а саме: </w:t>
      </w:r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кушетка, </w:t>
      </w:r>
      <w:proofErr w:type="spellStart"/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пеленальний</w:t>
      </w:r>
      <w:proofErr w:type="spellEnd"/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столик, дитячі шафки для одягу, </w:t>
      </w:r>
      <w:proofErr w:type="spellStart"/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кулер</w:t>
      </w:r>
      <w:proofErr w:type="spellEnd"/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ляльковий будиночок, шафа в туалетну кімнату, ноутбук, холодильник, дерев’яне крісло-</w:t>
      </w:r>
      <w:proofErr w:type="spellStart"/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трансформер</w:t>
      </w:r>
      <w:proofErr w:type="spellEnd"/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вертикалізатор</w:t>
      </w:r>
      <w:proofErr w:type="spellEnd"/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багато</w:t>
      </w:r>
      <w:r w:rsidR="00E82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функціональні візки для дітей,</w:t>
      </w:r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стінка шведська дитяча, стіл для масажів, тренажер-</w:t>
      </w:r>
      <w:proofErr w:type="spellStart"/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орбітрек</w:t>
      </w:r>
      <w:proofErr w:type="spellEnd"/>
      <w:r w:rsidR="00F93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велотренажер</w:t>
      </w:r>
      <w:r w:rsidR="007B51D7" w:rsidRPr="009F7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2ADE" w:rsidRPr="009F7AE5" w:rsidRDefault="00C82ADE" w:rsidP="001C005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пер</w:t>
      </w:r>
      <w:r w:rsid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шому півріччі 2024 року за рахунок коштів іншої субвенції</w:t>
      </w:r>
      <w:r w:rsidR="005F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переданої з </w:t>
      </w:r>
      <w:proofErr w:type="spellStart"/>
      <w:r w:rsid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Поромівської</w:t>
      </w:r>
      <w:proofErr w:type="spellEnd"/>
      <w:r w:rsid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</w:t>
      </w:r>
      <w:r w:rsidR="005F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коштів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04C8" w:rsidRP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спеціального</w:t>
      </w:r>
      <w:r w:rsidR="00DC04C8" w:rsidRPr="003578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4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фонду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 закуплено</w:t>
      </w:r>
      <w:r w:rsidR="005F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ноутбук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офісні крісла та кондиціонер на суму 47</w:t>
      </w:r>
      <w:r w:rsidR="001C0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540 грн.</w:t>
      </w:r>
    </w:p>
    <w:p w:rsidR="00B062BA" w:rsidRPr="00D870A2" w:rsidRDefault="00B062BA" w:rsidP="001C00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E82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березні 2024 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 ІРЦ стала учасн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иком </w:t>
      </w:r>
      <w:proofErr w:type="spellStart"/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норвезько</w:t>
      </w:r>
      <w:proofErr w:type="spellEnd"/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-українського </w:t>
      </w:r>
      <w:proofErr w:type="spellStart"/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підготовки регіональни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тренерів «Міжвідомча співпраця у сфері охорони </w:t>
      </w:r>
      <w:proofErr w:type="spellStart"/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</w:t>
      </w:r>
      <w:proofErr w:type="spellEnd"/>
      <w:r w:rsidR="00DC04C8" w:rsidRPr="00DC04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я.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ревенція суїциду».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травні-червні 2024 року</w:t>
      </w:r>
      <w:r w:rsidR="006D3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проведено навчальні сертиф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іковані тренінги для педагогів, психологів, соціальних педагогів закладів освіти, лікарів НЦ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ПСМД, фахівців</w:t>
      </w:r>
      <w:r w:rsidR="00DC04C8" w:rsidRP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Нововолинського </w:t>
      </w:r>
      <w:r w:rsidR="000955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міського 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центру соціальних служб, працівників 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C0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Карітас-Волинь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D3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Нововолинської МТГ з даної проблеми.</w:t>
      </w:r>
      <w:r w:rsidR="00B4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Загалом навчання пройшли 40 осіб. </w:t>
      </w:r>
      <w:r w:rsidR="005F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Такі заходи</w:t>
      </w:r>
      <w:r w:rsidR="00B4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планується продовжити 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надалі</w:t>
      </w:r>
      <w:r w:rsidR="00B4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3565" w:rsidRPr="00193565" w:rsidRDefault="00E828CF" w:rsidP="00865F0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</w:t>
      </w:r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>іж Нововолинською МТГ т</w:t>
      </w:r>
      <w:r w:rsidR="002F4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2F4F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Поромівською</w:t>
      </w:r>
      <w:proofErr w:type="spellEnd"/>
      <w:r w:rsidR="002F4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ТГ було підписано меморандум про співпрацю</w:t>
      </w:r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>. Відповідно до нього фахівці (консультан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ти) Нововолинського ІРЦ щороку надають послуги </w:t>
      </w:r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дітям з особливими освітніми потребами, які проживають або навчаються на території </w:t>
      </w:r>
      <w:proofErr w:type="spellStart"/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Поромівської</w:t>
      </w:r>
      <w:proofErr w:type="spellEnd"/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ромади, також консультативні послуги отримують</w:t>
      </w:r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їх батьки та педагоги, які працюють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дітьми з особливими освітніми потребами</w:t>
      </w:r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закладах освіти </w:t>
      </w:r>
      <w:proofErr w:type="spellStart"/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Поромівської</w:t>
      </w:r>
      <w:proofErr w:type="spellEnd"/>
      <w:r w:rsidR="00193565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ТГ.</w:t>
      </w:r>
      <w:r w:rsidR="002F4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Станом на </w:t>
      </w:r>
      <w:r w:rsidR="001C005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F4F1F">
        <w:rPr>
          <w:rFonts w:ascii="Times New Roman" w:eastAsia="Times New Roman" w:hAnsi="Times New Roman" w:cs="Times New Roman"/>
          <w:sz w:val="28"/>
          <w:szCs w:val="28"/>
          <w:lang w:eastAsia="ru-RU"/>
        </w:rPr>
        <w:t>1 липня</w:t>
      </w:r>
      <w:r w:rsidR="001C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</w:t>
      </w:r>
      <w:r w:rsidR="0009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обліку в ІРЦ перебуває 10 дітей </w:t>
      </w:r>
      <w:proofErr w:type="spellStart"/>
      <w:r w:rsidR="000955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Поромівської</w:t>
      </w:r>
      <w:proofErr w:type="spellEnd"/>
      <w:r w:rsidR="0009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ТГ.</w:t>
      </w:r>
    </w:p>
    <w:p w:rsidR="00CD63DD" w:rsidRPr="006F6ED3" w:rsidRDefault="00CD63DD" w:rsidP="001C0059">
      <w:pPr>
        <w:pStyle w:val="a5"/>
        <w:spacing w:before="0" w:beforeAutospacing="0" w:after="0" w:afterAutospacing="0"/>
        <w:ind w:firstLine="567"/>
        <w:jc w:val="both"/>
        <w:textAlignment w:val="baseline"/>
        <w:rPr>
          <w:rFonts w:eastAsia="+mn-ea"/>
          <w:kern w:val="24"/>
          <w:sz w:val="28"/>
          <w:szCs w:val="28"/>
          <w:lang w:val="uk-UA"/>
        </w:rPr>
      </w:pPr>
      <w:r w:rsidRPr="006F6ED3">
        <w:rPr>
          <w:rFonts w:eastAsia="+mn-ea"/>
          <w:bCs/>
          <w:kern w:val="24"/>
          <w:sz w:val="28"/>
          <w:szCs w:val="28"/>
          <w:lang w:val="uk-UA"/>
        </w:rPr>
        <w:t xml:space="preserve">Основною метою діяльності ІРЦ </w:t>
      </w:r>
      <w:r w:rsidRPr="006F6ED3">
        <w:rPr>
          <w:rFonts w:eastAsia="+mn-ea"/>
          <w:kern w:val="24"/>
          <w:sz w:val="28"/>
          <w:szCs w:val="28"/>
          <w:lang w:val="uk-UA"/>
        </w:rPr>
        <w:t xml:space="preserve">є надання професійної підтримки всім учасникам інклюзивного освітнього процесу: батькам, дітям з особливими освітніми потребами, педагогам, а також поширення інклюзивних освітніх практик шляхом обміну інформацією та знаннями. </w:t>
      </w:r>
    </w:p>
    <w:p w:rsidR="00CD63DD" w:rsidRPr="00CD63DD" w:rsidRDefault="00CD63DD" w:rsidP="001C0059">
      <w:pPr>
        <w:pStyle w:val="a5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Основними пріоритетами в роботі ІРЦ </w:t>
      </w:r>
      <w:r w:rsidRPr="006F6ED3">
        <w:rPr>
          <w:sz w:val="28"/>
          <w:szCs w:val="28"/>
          <w:lang w:val="uk-UA"/>
        </w:rPr>
        <w:t xml:space="preserve"> є: виявлення дітей, які мають труднощі в навчанні та розвитку та потребують додаткової підтримки;  проведення  прийому дітей фахівцями (консультантами) </w:t>
      </w:r>
      <w:proofErr w:type="spellStart"/>
      <w:r w:rsidRPr="006F6ED3">
        <w:rPr>
          <w:sz w:val="28"/>
          <w:szCs w:val="28"/>
          <w:lang w:val="uk-UA"/>
        </w:rPr>
        <w:t>інклюзивно</w:t>
      </w:r>
      <w:proofErr w:type="spellEnd"/>
      <w:r w:rsidRPr="006F6ED3">
        <w:rPr>
          <w:sz w:val="28"/>
          <w:szCs w:val="28"/>
          <w:lang w:val="uk-UA"/>
        </w:rPr>
        <w:t xml:space="preserve">– ресурсного центру за участі батьків або законних представників дитини;  формування висновку про комплексну психолого-педагогічну оцінку розвитку дитини; </w:t>
      </w:r>
      <w:r>
        <w:rPr>
          <w:sz w:val="28"/>
          <w:szCs w:val="28"/>
          <w:lang w:val="uk-UA"/>
        </w:rPr>
        <w:t>визначення категорії труднощів та рівнів підтримки;</w:t>
      </w:r>
      <w:r w:rsidR="002F4F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визначе</w:t>
      </w:r>
      <w:r w:rsidR="002F4F1F">
        <w:rPr>
          <w:sz w:val="28"/>
          <w:szCs w:val="28"/>
          <w:lang w:val="uk-UA"/>
        </w:rPr>
        <w:t xml:space="preserve">ння потреби в </w:t>
      </w:r>
      <w:proofErr w:type="spellStart"/>
      <w:r w:rsidR="002F4F1F">
        <w:rPr>
          <w:sz w:val="28"/>
          <w:szCs w:val="28"/>
          <w:lang w:val="uk-UA"/>
        </w:rPr>
        <w:t>асистенті</w:t>
      </w:r>
      <w:proofErr w:type="spellEnd"/>
      <w:r w:rsidR="002F4F1F">
        <w:rPr>
          <w:sz w:val="28"/>
          <w:szCs w:val="28"/>
          <w:lang w:val="uk-UA"/>
        </w:rPr>
        <w:t xml:space="preserve"> дитини;</w:t>
      </w:r>
      <w:r w:rsidRPr="006F6ED3">
        <w:rPr>
          <w:sz w:val="28"/>
          <w:szCs w:val="28"/>
          <w:lang w:val="uk-UA"/>
        </w:rPr>
        <w:t xml:space="preserve"> напрямків корекційно – </w:t>
      </w:r>
      <w:proofErr w:type="spellStart"/>
      <w:r w:rsidRPr="006F6ED3">
        <w:rPr>
          <w:sz w:val="28"/>
          <w:szCs w:val="28"/>
          <w:lang w:val="uk-UA"/>
        </w:rPr>
        <w:t>розвиткової</w:t>
      </w:r>
      <w:proofErr w:type="spellEnd"/>
      <w:r w:rsidRPr="006F6ED3">
        <w:rPr>
          <w:sz w:val="28"/>
          <w:szCs w:val="28"/>
          <w:lang w:val="uk-UA"/>
        </w:rPr>
        <w:t xml:space="preserve"> роботи для педагогів та корекційних педагогів;  розробка індивідуальної програми розвитку дитини; проведення моніторингу динаміки розвитку дитини за результатами проведеної корекційно – </w:t>
      </w:r>
      <w:proofErr w:type="spellStart"/>
      <w:r w:rsidRPr="006F6ED3">
        <w:rPr>
          <w:sz w:val="28"/>
          <w:szCs w:val="28"/>
          <w:lang w:val="uk-UA"/>
        </w:rPr>
        <w:t>розвиткової</w:t>
      </w:r>
      <w:proofErr w:type="spellEnd"/>
      <w:r w:rsidRPr="006F6ED3">
        <w:rPr>
          <w:sz w:val="28"/>
          <w:szCs w:val="28"/>
          <w:lang w:val="uk-UA"/>
        </w:rPr>
        <w:t xml:space="preserve"> роботи.</w:t>
      </w:r>
    </w:p>
    <w:p w:rsidR="00D71C2A" w:rsidRPr="00F811BC" w:rsidRDefault="001B7D27" w:rsidP="001C00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uk-UA"/>
        </w:rPr>
        <w:t>У</w:t>
      </w:r>
      <w:r w:rsidR="00D71C2A" w:rsidRPr="00D71C2A">
        <w:rPr>
          <w:rFonts w:ascii="Times New Roman" w:eastAsia="+mn-ea" w:hAnsi="Times New Roman" w:cs="Times New Roman"/>
          <w:bCs/>
          <w:kern w:val="24"/>
          <w:sz w:val="28"/>
          <w:szCs w:val="28"/>
          <w:lang w:eastAsia="uk-UA"/>
        </w:rPr>
        <w:t xml:space="preserve"> період воєнн</w:t>
      </w:r>
      <w:r w:rsidR="00E828CF">
        <w:rPr>
          <w:rFonts w:ascii="Times New Roman" w:eastAsia="+mn-ea" w:hAnsi="Times New Roman" w:cs="Times New Roman"/>
          <w:bCs/>
          <w:kern w:val="24"/>
          <w:sz w:val="28"/>
          <w:szCs w:val="28"/>
          <w:lang w:eastAsia="uk-UA"/>
        </w:rPr>
        <w:t>ого стану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uk-UA"/>
        </w:rPr>
        <w:t xml:space="preserve"> працівники ІРЦ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uk-UA"/>
        </w:rPr>
        <w:t xml:space="preserve">також проводять  комплексну </w:t>
      </w:r>
      <w:r w:rsidR="005F04A8">
        <w:rPr>
          <w:rFonts w:ascii="Times New Roman" w:eastAsia="+mn-ea" w:hAnsi="Times New Roman" w:cs="Times New Roman"/>
          <w:kern w:val="24"/>
          <w:sz w:val="28"/>
          <w:szCs w:val="28"/>
          <w:lang w:eastAsia="uk-UA"/>
        </w:rPr>
        <w:t xml:space="preserve">психолого-педагогічну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uk-UA"/>
        </w:rPr>
        <w:t>оцінку</w:t>
      </w:r>
      <w:r w:rsidR="005F04A8">
        <w:rPr>
          <w:rFonts w:ascii="Times New Roman" w:eastAsia="+mn-ea" w:hAnsi="Times New Roman" w:cs="Times New Roman"/>
          <w:kern w:val="24"/>
          <w:sz w:val="28"/>
          <w:szCs w:val="28"/>
          <w:lang w:eastAsia="uk-UA"/>
        </w:rPr>
        <w:t xml:space="preserve"> розвитку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uk-UA"/>
        </w:rPr>
        <w:t>, у тому числі повторну, та здійснюють системний кваліфікований супровід</w:t>
      </w:r>
      <w:r w:rsidR="00D71C2A" w:rsidRPr="001B7D27">
        <w:rPr>
          <w:rFonts w:ascii="Times New Roman" w:eastAsia="+mn-ea" w:hAnsi="Times New Roman" w:cs="Times New Roman"/>
          <w:kern w:val="24"/>
          <w:sz w:val="28"/>
          <w:szCs w:val="28"/>
          <w:lang w:eastAsia="uk-UA"/>
        </w:rPr>
        <w:t xml:space="preserve"> осіб з особливими освітніми потребами, які вимушені змінити своє мі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uk-UA"/>
        </w:rPr>
        <w:t>сце проживання (перебування).</w:t>
      </w:r>
      <w:r w:rsidR="000955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Всього</w:t>
      </w:r>
      <w:r w:rsidR="00F8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</w:t>
      </w:r>
      <w:r w:rsidR="00F811BC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проведено комплексну оцінку </w:t>
      </w:r>
      <w:r w:rsidR="002F4F1F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для 58</w:t>
      </w:r>
      <w:r w:rsidR="00A36CB6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дітей</w:t>
      </w:r>
      <w:r w:rsidR="00F811BC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, які тимчасово </w:t>
      </w:r>
      <w:r w:rsidR="00BE7932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проживають в нашій </w:t>
      </w:r>
      <w:r w:rsidR="00BE7932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громаді</w:t>
      </w:r>
      <w:r w:rsidR="00A36CB6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, з них  </w:t>
      </w:r>
      <w:r w:rsidR="002F4F1F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 першому півріччі 2024 року – 7</w:t>
      </w:r>
      <w:r w:rsidR="00A36CB6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90081A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дітей</w:t>
      </w:r>
      <w:r w:rsidR="00A36CB6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 Ф</w:t>
      </w:r>
      <w:r w:rsidR="00BE7932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ахівцями (консультантами) ІРЦ надається </w:t>
      </w:r>
      <w:r w:rsidR="00F811BC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психологічна підтримка</w:t>
      </w:r>
      <w:r w:rsidR="00E828CF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дітям та сім’ям вимушених п</w:t>
      </w:r>
      <w:r w:rsidR="00F811BC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ереселенців. </w:t>
      </w:r>
      <w:r w:rsidR="00BE7932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Почастішали звернення </w:t>
      </w:r>
      <w:r w:rsidR="005F04A8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сімей військовослужбовців, де діти</w:t>
      </w:r>
      <w:r w:rsidR="00BE7932" w:rsidRPr="001C005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гостро переживають відсутність батька або його втрату.</w:t>
      </w:r>
    </w:p>
    <w:p w:rsidR="00EC12FF" w:rsidRDefault="001B7D27" w:rsidP="001C00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важаючи на умови воєнного стану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особливості роботи установи</w:t>
      </w:r>
      <w:r w:rsidR="002F4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F55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рафік роботи ІРЦ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складається потижнево, враховуючи кількість заяв, які надходять до центру від батьків для проведення комплексної </w:t>
      </w:r>
      <w:r w:rsidR="005F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психолого-педагогічної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оцінки розвитку.</w:t>
      </w:r>
    </w:p>
    <w:p w:rsidR="00D36D08" w:rsidRDefault="00D36D08" w:rsidP="00D36D0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Фахівці </w:t>
      </w:r>
      <w:r w:rsidR="005F0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(консультанти)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сертифіковані спеціалісти з використання Міжнародних діагностичних методик: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WISC</w:t>
      </w:r>
      <w:r w:rsidRPr="00CD6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CD6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LEITER</w:t>
      </w:r>
      <w:r w:rsidRPr="00CD6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-3,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PEP</w:t>
      </w:r>
      <w:r w:rsidRPr="00CD6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-3,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CASD</w:t>
      </w:r>
      <w:r w:rsidRPr="00CD6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CONNERS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Педагоги інклюзивно-ресурсного центру завжди готові забезпечити дітям корекційно-розвиткові послуги, використовуючи новітні методи та прийоми,  що є надзвичайно важливим для їх подальшого розвитку.</w:t>
      </w:r>
    </w:p>
    <w:p w:rsidR="00DC3A18" w:rsidRPr="00FE123B" w:rsidRDefault="00A36CB6" w:rsidP="001C0059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Працівниками</w:t>
      </w:r>
      <w:r w:rsidR="00DC3A18" w:rsidRPr="006D3275">
        <w:rPr>
          <w:color w:val="000000"/>
          <w:sz w:val="28"/>
          <w:szCs w:val="28"/>
          <w:lang w:val="uk-UA"/>
        </w:rPr>
        <w:t xml:space="preserve"> </w:t>
      </w:r>
      <w:r w:rsidR="003817A5">
        <w:rPr>
          <w:color w:val="000000"/>
          <w:sz w:val="28"/>
          <w:szCs w:val="28"/>
          <w:lang w:val="uk-UA"/>
        </w:rPr>
        <w:t>центру за 2019-</w:t>
      </w:r>
      <w:r>
        <w:rPr>
          <w:color w:val="000000"/>
          <w:sz w:val="28"/>
          <w:szCs w:val="28"/>
          <w:lang w:val="uk-UA"/>
        </w:rPr>
        <w:t xml:space="preserve">2024 </w:t>
      </w:r>
      <w:proofErr w:type="spellStart"/>
      <w:r>
        <w:rPr>
          <w:color w:val="000000"/>
          <w:sz w:val="28"/>
          <w:szCs w:val="28"/>
          <w:lang w:val="uk-UA"/>
        </w:rPr>
        <w:t>р.р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="003817A5">
        <w:rPr>
          <w:color w:val="000000"/>
          <w:sz w:val="28"/>
          <w:szCs w:val="28"/>
          <w:lang w:val="uk-UA"/>
        </w:rPr>
        <w:t xml:space="preserve"> проведено 1007</w:t>
      </w:r>
      <w:r w:rsidR="00DC3A18" w:rsidRPr="006D3275">
        <w:rPr>
          <w:color w:val="000000"/>
          <w:sz w:val="28"/>
          <w:szCs w:val="28"/>
          <w:lang w:val="uk-UA"/>
        </w:rPr>
        <w:t xml:space="preserve"> комплексн</w:t>
      </w:r>
      <w:r w:rsidR="003817A5">
        <w:rPr>
          <w:color w:val="000000"/>
          <w:sz w:val="28"/>
          <w:szCs w:val="28"/>
          <w:lang w:val="uk-UA"/>
        </w:rPr>
        <w:t>их психолого-педагогічних оцінок</w:t>
      </w:r>
      <w:r w:rsidR="00DC3A18" w:rsidRPr="006D3275">
        <w:rPr>
          <w:color w:val="000000"/>
          <w:sz w:val="28"/>
          <w:szCs w:val="28"/>
          <w:lang w:val="uk-UA"/>
        </w:rPr>
        <w:t xml:space="preserve"> розвитку дітей</w:t>
      </w:r>
      <w:r w:rsidR="003817A5">
        <w:rPr>
          <w:color w:val="000000"/>
          <w:sz w:val="28"/>
          <w:szCs w:val="28"/>
          <w:lang w:val="uk-UA"/>
        </w:rPr>
        <w:t>, з них 9</w:t>
      </w:r>
      <w:r w:rsidR="0090081A">
        <w:rPr>
          <w:color w:val="000000"/>
          <w:sz w:val="28"/>
          <w:szCs w:val="28"/>
          <w:lang w:val="uk-UA"/>
        </w:rPr>
        <w:t>6</w:t>
      </w:r>
      <w:r w:rsidR="003817A5">
        <w:rPr>
          <w:color w:val="000000"/>
          <w:sz w:val="28"/>
          <w:szCs w:val="28"/>
          <w:lang w:val="uk-UA"/>
        </w:rPr>
        <w:t xml:space="preserve"> проведено у першому півріччі</w:t>
      </w:r>
      <w:r w:rsidR="0090081A">
        <w:rPr>
          <w:color w:val="000000"/>
          <w:sz w:val="28"/>
          <w:szCs w:val="28"/>
          <w:lang w:val="uk-UA"/>
        </w:rPr>
        <w:t xml:space="preserve"> 2024 року</w:t>
      </w:r>
      <w:r w:rsidR="00DC3A18" w:rsidRPr="006D3275">
        <w:rPr>
          <w:color w:val="000000"/>
          <w:sz w:val="28"/>
          <w:szCs w:val="28"/>
          <w:lang w:val="uk-UA"/>
        </w:rPr>
        <w:t>. Кожна дитина пройшла  оцінку  у  спеціалістів центру і отримала висновок щодо наявності особливих освітніх потреб, потребу у наданні  корекційно-</w:t>
      </w:r>
      <w:proofErr w:type="spellStart"/>
      <w:r w:rsidR="00DC3A18" w:rsidRPr="006D3275">
        <w:rPr>
          <w:color w:val="000000"/>
          <w:sz w:val="28"/>
          <w:szCs w:val="28"/>
          <w:lang w:val="uk-UA"/>
        </w:rPr>
        <w:t>розвиткових</w:t>
      </w:r>
      <w:proofErr w:type="spellEnd"/>
      <w:r w:rsidR="00DC3A18" w:rsidRPr="006D3275">
        <w:rPr>
          <w:color w:val="000000"/>
          <w:sz w:val="28"/>
          <w:szCs w:val="28"/>
          <w:lang w:val="uk-UA"/>
        </w:rPr>
        <w:t xml:space="preserve">  послуг,</w:t>
      </w:r>
      <w:r w:rsidR="00BF3653" w:rsidRPr="006D3275">
        <w:rPr>
          <w:color w:val="000000"/>
          <w:sz w:val="28"/>
          <w:szCs w:val="28"/>
          <w:lang w:val="uk-UA"/>
        </w:rPr>
        <w:t xml:space="preserve"> асистента вчителя (вихователя), асистента дитини,</w:t>
      </w:r>
      <w:r w:rsidR="00DC3A18" w:rsidRPr="006D3275">
        <w:rPr>
          <w:color w:val="000000"/>
          <w:sz w:val="28"/>
          <w:szCs w:val="28"/>
          <w:lang w:val="uk-UA"/>
        </w:rPr>
        <w:t xml:space="preserve"> також було визначено рівні підтримки та категорії труд</w:t>
      </w:r>
      <w:r w:rsidR="00BF3653" w:rsidRPr="006D3275">
        <w:rPr>
          <w:color w:val="000000"/>
          <w:sz w:val="28"/>
          <w:szCs w:val="28"/>
          <w:lang w:val="uk-UA"/>
        </w:rPr>
        <w:t>нощів</w:t>
      </w:r>
      <w:r w:rsidR="003817A5">
        <w:rPr>
          <w:color w:val="000000"/>
          <w:sz w:val="28"/>
          <w:szCs w:val="28"/>
          <w:lang w:val="uk-UA"/>
        </w:rPr>
        <w:t xml:space="preserve">. Станом на </w:t>
      </w:r>
      <w:r w:rsidR="001C0059">
        <w:rPr>
          <w:color w:val="000000"/>
          <w:sz w:val="28"/>
          <w:szCs w:val="28"/>
          <w:lang w:val="uk-UA"/>
        </w:rPr>
        <w:t>0</w:t>
      </w:r>
      <w:r w:rsidR="003817A5">
        <w:rPr>
          <w:color w:val="000000"/>
          <w:sz w:val="28"/>
          <w:szCs w:val="28"/>
          <w:lang w:val="uk-UA"/>
        </w:rPr>
        <w:t>1 липня</w:t>
      </w:r>
      <w:r w:rsidR="00DC3A18" w:rsidRPr="006D3275">
        <w:rPr>
          <w:color w:val="000000"/>
          <w:sz w:val="28"/>
          <w:szCs w:val="28"/>
          <w:lang w:val="uk-UA"/>
        </w:rPr>
        <w:t xml:space="preserve"> 2024 року на обліку в Н</w:t>
      </w:r>
      <w:r w:rsidR="003817A5">
        <w:rPr>
          <w:color w:val="000000"/>
          <w:sz w:val="28"/>
          <w:szCs w:val="28"/>
          <w:lang w:val="uk-UA"/>
        </w:rPr>
        <w:t>ововолинському ІРЦ перебуває 704 дитини</w:t>
      </w:r>
      <w:r w:rsidR="00DC3A18" w:rsidRPr="006D3275">
        <w:rPr>
          <w:color w:val="000000"/>
          <w:sz w:val="28"/>
          <w:szCs w:val="28"/>
          <w:lang w:val="uk-UA"/>
        </w:rPr>
        <w:t xml:space="preserve"> віком від 0 до 18 років, які мають особливі освітні потреби. </w:t>
      </w:r>
      <w:r w:rsidR="00FE123B" w:rsidRPr="006D3275">
        <w:rPr>
          <w:sz w:val="28"/>
          <w:szCs w:val="28"/>
          <w:lang w:val="uk-UA"/>
        </w:rPr>
        <w:t>За результатами проведених</w:t>
      </w:r>
      <w:r w:rsidR="00FE123B" w:rsidRPr="006F6ED3">
        <w:rPr>
          <w:sz w:val="28"/>
          <w:szCs w:val="28"/>
          <w:lang w:val="uk-UA"/>
        </w:rPr>
        <w:t xml:space="preserve"> комплексних оцінок та отриманих висновків ІРЦ </w:t>
      </w:r>
      <w:r w:rsidR="00FE123B">
        <w:rPr>
          <w:sz w:val="28"/>
          <w:szCs w:val="28"/>
          <w:lang w:val="uk-UA"/>
        </w:rPr>
        <w:t xml:space="preserve">в 2023-2024 </w:t>
      </w:r>
      <w:proofErr w:type="spellStart"/>
      <w:r w:rsidR="00FE123B">
        <w:rPr>
          <w:sz w:val="28"/>
          <w:szCs w:val="28"/>
          <w:lang w:val="uk-UA"/>
        </w:rPr>
        <w:t>н.р</w:t>
      </w:r>
      <w:proofErr w:type="spellEnd"/>
      <w:r w:rsidR="00FE123B">
        <w:rPr>
          <w:sz w:val="28"/>
          <w:szCs w:val="28"/>
          <w:lang w:val="uk-UA"/>
        </w:rPr>
        <w:t xml:space="preserve">. в ліцеях </w:t>
      </w:r>
      <w:r w:rsidR="00FE123B" w:rsidRPr="006F6ED3">
        <w:rPr>
          <w:sz w:val="28"/>
          <w:szCs w:val="28"/>
          <w:lang w:val="uk-UA"/>
        </w:rPr>
        <w:t xml:space="preserve"> Нововолинської МТГ</w:t>
      </w:r>
      <w:r w:rsidR="005F04A8">
        <w:rPr>
          <w:sz w:val="28"/>
          <w:szCs w:val="28"/>
          <w:lang w:val="uk-UA"/>
        </w:rPr>
        <w:t xml:space="preserve"> було</w:t>
      </w:r>
      <w:r w:rsidR="00FE123B" w:rsidRPr="006F6ED3">
        <w:rPr>
          <w:sz w:val="28"/>
          <w:szCs w:val="28"/>
          <w:lang w:val="uk-UA"/>
        </w:rPr>
        <w:t xml:space="preserve"> відкри</w:t>
      </w:r>
      <w:r w:rsidR="00FE123B">
        <w:rPr>
          <w:sz w:val="28"/>
          <w:szCs w:val="28"/>
          <w:lang w:val="uk-UA"/>
        </w:rPr>
        <w:t xml:space="preserve">то 42 </w:t>
      </w:r>
      <w:r w:rsidR="005F04A8">
        <w:rPr>
          <w:sz w:val="28"/>
          <w:szCs w:val="28"/>
          <w:lang w:val="uk-UA"/>
        </w:rPr>
        <w:t>інклюзивних класи, в яких навчалося</w:t>
      </w:r>
      <w:r w:rsidR="00FE123B" w:rsidRPr="006F6ED3">
        <w:rPr>
          <w:sz w:val="28"/>
          <w:szCs w:val="28"/>
          <w:lang w:val="uk-UA"/>
        </w:rPr>
        <w:t xml:space="preserve"> 50 дітей з особливими освітніми потребами, а також </w:t>
      </w:r>
      <w:r w:rsidR="005F04A8">
        <w:rPr>
          <w:sz w:val="28"/>
          <w:szCs w:val="28"/>
          <w:lang w:val="uk-UA"/>
        </w:rPr>
        <w:t>було</w:t>
      </w:r>
      <w:r w:rsidR="00FE123B">
        <w:rPr>
          <w:sz w:val="28"/>
          <w:szCs w:val="28"/>
          <w:lang w:val="uk-UA"/>
        </w:rPr>
        <w:t xml:space="preserve"> відкрито </w:t>
      </w:r>
      <w:r w:rsidR="00E056D8">
        <w:rPr>
          <w:sz w:val="28"/>
          <w:szCs w:val="28"/>
          <w:lang w:val="uk-UA"/>
        </w:rPr>
        <w:t xml:space="preserve"> 18</w:t>
      </w:r>
      <w:r w:rsidR="00FE123B" w:rsidRPr="006F6ED3">
        <w:rPr>
          <w:sz w:val="28"/>
          <w:szCs w:val="28"/>
          <w:lang w:val="uk-UA"/>
        </w:rPr>
        <w:t xml:space="preserve">  інклюзивних груп </w:t>
      </w:r>
      <w:r w:rsidR="00FE123B">
        <w:rPr>
          <w:sz w:val="28"/>
          <w:szCs w:val="28"/>
          <w:lang w:val="uk-UA"/>
        </w:rPr>
        <w:t xml:space="preserve">в ЗДО </w:t>
      </w:r>
      <w:r w:rsidR="00E056D8">
        <w:rPr>
          <w:sz w:val="28"/>
          <w:szCs w:val="28"/>
          <w:lang w:val="uk-UA"/>
        </w:rPr>
        <w:t>для 27</w:t>
      </w:r>
      <w:r w:rsidR="00FE123B" w:rsidRPr="006F6ED3">
        <w:rPr>
          <w:sz w:val="28"/>
          <w:szCs w:val="28"/>
          <w:lang w:val="uk-UA"/>
        </w:rPr>
        <w:t xml:space="preserve"> дітей з особливими освітніми потре</w:t>
      </w:r>
      <w:r w:rsidR="00F811BC">
        <w:rPr>
          <w:sz w:val="28"/>
          <w:szCs w:val="28"/>
          <w:lang w:val="uk-UA"/>
        </w:rPr>
        <w:t xml:space="preserve">бами. Загалом у 2023-2024 </w:t>
      </w:r>
      <w:proofErr w:type="spellStart"/>
      <w:r w:rsidR="00F811BC">
        <w:rPr>
          <w:sz w:val="28"/>
          <w:szCs w:val="28"/>
          <w:lang w:val="uk-UA"/>
        </w:rPr>
        <w:t>н.р</w:t>
      </w:r>
      <w:proofErr w:type="spellEnd"/>
      <w:r w:rsidR="00F811BC">
        <w:rPr>
          <w:sz w:val="28"/>
          <w:szCs w:val="28"/>
          <w:lang w:val="uk-UA"/>
        </w:rPr>
        <w:t>. в нашій громаді</w:t>
      </w:r>
      <w:r w:rsidR="00FE123B" w:rsidRPr="006F6ED3">
        <w:rPr>
          <w:sz w:val="28"/>
          <w:szCs w:val="28"/>
          <w:lang w:val="uk-UA"/>
        </w:rPr>
        <w:t xml:space="preserve"> інклюзив</w:t>
      </w:r>
      <w:r w:rsidR="0037584F">
        <w:rPr>
          <w:sz w:val="28"/>
          <w:szCs w:val="28"/>
          <w:lang w:val="uk-UA"/>
        </w:rPr>
        <w:t>ну освіту здобували</w:t>
      </w:r>
      <w:r w:rsidR="00E056D8">
        <w:rPr>
          <w:sz w:val="28"/>
          <w:szCs w:val="28"/>
          <w:lang w:val="uk-UA"/>
        </w:rPr>
        <w:t xml:space="preserve"> 77</w:t>
      </w:r>
      <w:r w:rsidR="00FE123B" w:rsidRPr="006F6ED3">
        <w:rPr>
          <w:sz w:val="28"/>
          <w:szCs w:val="28"/>
          <w:lang w:val="uk-UA"/>
        </w:rPr>
        <w:t xml:space="preserve"> дітей.</w:t>
      </w:r>
    </w:p>
    <w:p w:rsidR="00BF3653" w:rsidRDefault="003807A4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Щороку  діт</w:t>
      </w:r>
      <w:r w:rsidRPr="0038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F3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особливими освітніми потребами отримують</w:t>
      </w:r>
      <w:r w:rsidR="00BF3653"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корекційно-розвиткові послуги у фахівців (консультантів)</w:t>
      </w:r>
      <w:r w:rsidR="00BF3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центру, з ними</w:t>
      </w:r>
      <w:r w:rsidR="00900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проводяться індивідуальні та групові заняття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період 2019-2024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такі послуги отримували 439 дітей, з ними було проведено </w:t>
      </w:r>
      <w:r w:rsidR="001156DA" w:rsidRPr="00115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8566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занять</w:t>
      </w:r>
      <w:r w:rsidR="00BF3653"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першому півріччі</w:t>
      </w:r>
      <w:r w:rsidR="00900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 року послуги спеціалі</w:t>
      </w:r>
      <w:r w:rsidR="00E05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 центру отримували 56 дітей, з якими</w:t>
      </w:r>
      <w:r w:rsidR="00115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проведено </w:t>
      </w:r>
      <w:r w:rsidR="001156DA" w:rsidRPr="001156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1006</w:t>
      </w:r>
      <w:r w:rsidR="00900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занять. </w:t>
      </w:r>
      <w:r w:rsidR="00BF365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 переважно діти із складними  порушеннями розвитку а також ті, які не отримують послуг спеціалістів в 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закладах освіти Нововолинської М</w:t>
      </w:r>
      <w:r w:rsidR="00BF365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ТГ, які ще не навчаються у дошкільних закладах або вже завершили навчання у спеціальних закладах  освіти і яким ще не виповнилося 18 років (порушення опорно-рухового апарату, затримка психічного розвитку, поруш</w:t>
      </w:r>
      <w:r w:rsidR="000F0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ення інтелектуального розвитку, </w:t>
      </w:r>
      <w:proofErr w:type="spellStart"/>
      <w:r w:rsidR="00BF365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аутистичні</w:t>
      </w:r>
      <w:proofErr w:type="spellEnd"/>
      <w:r w:rsidR="00BF365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прояви, порушення мовлення та слуху). Заняття проводяться за </w:t>
      </w:r>
      <w:r w:rsidR="00F8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</w:t>
      </w:r>
      <w:proofErr w:type="spellStart"/>
      <w:r w:rsidR="00F8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розвитковими</w:t>
      </w:r>
      <w:proofErr w:type="spellEnd"/>
      <w:r w:rsidR="00077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65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програмами</w:t>
      </w:r>
      <w:r w:rsidR="00F8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рекомендованими</w:t>
      </w:r>
      <w:r w:rsidR="00BF365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 відповідно до нозологій і віку дитини. Завдання підбираються  для кожного, враховуючи і</w:t>
      </w:r>
      <w:r w:rsidR="00BF3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ндивідуальні можливості</w:t>
      </w:r>
      <w:r w:rsidR="00F81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потреби дитини</w:t>
      </w:r>
      <w:r w:rsidR="00BF3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D6DC0" w:rsidRPr="00497199" w:rsidRDefault="0090081A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</w:t>
      </w:r>
      <w:r w:rsidR="004D6DC0"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Нововолинського ІРЦ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надають</w:t>
      </w:r>
      <w:r w:rsidR="004D6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послуги дітям раннього вік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їх батькам. Станом на </w:t>
      </w:r>
      <w:r w:rsidR="00DB6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липня 2024 року такими послугами  охоплено 100 дітей, у першому півріччі 2024 року до нас звернулося 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батьків, які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виховують дітей раннього віку</w:t>
      </w:r>
      <w:r w:rsidR="004D6DC0"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Із батьками та дитиною працюють практичні психологи, вчитель-логопед та вчитель-</w:t>
      </w:r>
      <w:proofErr w:type="spellStart"/>
      <w:r w:rsidR="004D6DC0"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реабілітолог</w:t>
      </w:r>
      <w:proofErr w:type="spellEnd"/>
      <w:r w:rsidR="004D6DC0"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Нововолинського ІРЦ. 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Діти раннього віку також отримують послуги дитячого невролога та педіатра.</w:t>
      </w:r>
    </w:p>
    <w:p w:rsidR="00BF3653" w:rsidRDefault="00BF3653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Батькам дітей з особливими ос</w:t>
      </w:r>
      <w:r w:rsidR="0038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вітніми потребами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надаються індивідуальні консультації</w:t>
      </w:r>
      <w:r w:rsidR="0038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результативності проведених корекційно-</w:t>
      </w:r>
      <w:proofErr w:type="spellStart"/>
      <w:r w:rsidR="0038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розвиткових</w:t>
      </w:r>
      <w:proofErr w:type="spellEnd"/>
      <w:r w:rsidR="0038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занять, моніторингу динаміки розвитку дитини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8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Такі консультації проводяться постійно.</w:t>
      </w:r>
    </w:p>
    <w:p w:rsidR="00B4458A" w:rsidRDefault="00B4458A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Директором </w:t>
      </w:r>
      <w:r w:rsidR="00D73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фахівцями (консультантами)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центру проводяться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методичні наради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директорів, 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заступників директо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рів закладів 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освіти,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истів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практичних психологів та вчителів-лого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асистентів вчителя (вихователя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інклюзивних класів (груп) щодо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ізації інклюзивного навчання, </w:t>
      </w:r>
      <w:r w:rsidR="00D73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такі наради проводяться два рази на рік. Н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ються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льтації для педагогів закладів 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освіти, які працюють з дітьми з особливими освітніми потребами</w:t>
      </w:r>
      <w:r w:rsidR="00D239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</w:t>
      </w:r>
      <w:r w:rsidR="00D73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2019-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2024 </w:t>
      </w:r>
      <w:proofErr w:type="spellStart"/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DB6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spellEnd"/>
      <w:r w:rsidR="00DB6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73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проведено 3767 консультації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них 68 у першому півріччі</w:t>
      </w:r>
      <w:r w:rsidR="00900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 року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6DC0" w:rsidRDefault="004D6DC0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покращення організації інклюзивного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 в закладах освіти громади</w:t>
      </w:r>
      <w:r w:rsidR="00DB6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фахівці 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(консультанти)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центру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еруть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активну участь у роботі команд психолого-педагогічного супроводу, які працюють в закладах дошкільної та загальної середньої освіти.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Загалом за участю фахівців (консуль</w:t>
      </w:r>
      <w:r w:rsidR="008D5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тантів) ІРЦ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2019-2024 </w:t>
      </w:r>
      <w:proofErr w:type="spellStart"/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D5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було проведено   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508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засідан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психолого-педагогічного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супроводу в Нововолинській МТГ</w:t>
      </w:r>
      <w:r w:rsidR="008D5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них</w:t>
      </w:r>
      <w:r w:rsidR="00381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154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першому півріччі</w:t>
      </w:r>
      <w:r w:rsidR="008D5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 року</w:t>
      </w:r>
      <w:r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1AB3" w:rsidRDefault="00D73E7A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</w:t>
      </w:r>
      <w:r w:rsidR="008D5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</w:t>
      </w:r>
      <w:r w:rsidR="00B44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 центру</w:t>
      </w:r>
      <w:r w:rsidR="008D5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плану роботи щорічно  проводяться</w:t>
      </w:r>
      <w:r w:rsidR="00B44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семінари, тренінги</w:t>
      </w:r>
      <w:r w:rsidR="00B4458A" w:rsidRPr="00D87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практичних психологів та соціальних педа</w:t>
      </w:r>
      <w:r w:rsidR="00B44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гогів закладів  освіти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вчителів-логопедів, асистентів вчителя (вихователя)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852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період 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2019-2024</w:t>
      </w:r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</w:t>
      </w:r>
      <w:proofErr w:type="spellEnd"/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 проведено 13</w:t>
      </w:r>
      <w:r w:rsidR="00852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таких заходів. </w:t>
      </w:r>
      <w:r w:rsidR="00CF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першому півріччі 2024 року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иректором та фахівцями (консультантами) ІРЦ спільно із консультантами НЦПРПП  проводився цикл сертифікованих семінарів 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(три заняття)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педагогів 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закладів освіти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питань організації роботи з дітьми з різними категоріями труднощів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«Організація освітнього процесу з дітьми. Категорія: навчальні труднощі, фізичні труднощі, </w:t>
      </w:r>
      <w:proofErr w:type="spellStart"/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соціоадаптаційні</w:t>
      </w:r>
      <w:proofErr w:type="spellEnd"/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інтелектуальні труднощі»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770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пільний серт</w:t>
      </w:r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ифікований семінар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-практикум </w:t>
      </w:r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проведено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також</w:t>
      </w:r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асистентів вчителя (вихователя)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«Співпраця вчителя та асистента вчителя (вихователя)», «Практичні кейси для роботи з дітьми з особливими освітніми потребами». 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2024 році в рамках </w:t>
      </w:r>
      <w:proofErr w:type="spellStart"/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«Психологічна підтримка дітей під час війни в Україні за допомогою фізичних </w:t>
      </w:r>
      <w:proofErr w:type="spellStart"/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активностей</w:t>
      </w:r>
      <w:proofErr w:type="spellEnd"/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сертифіковане навча</w:t>
      </w:r>
      <w:r w:rsidR="00A26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</w:t>
      </w:r>
      <w:r w:rsidR="00CF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пройшли</w:t>
      </w:r>
      <w:r w:rsidR="00A26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 педагогів ліцеїв №</w:t>
      </w:r>
      <w:r w:rsidR="00DB6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2,4,8,9, </w:t>
      </w:r>
      <w:proofErr w:type="spellStart"/>
      <w:r w:rsidR="00A26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Грядівського</w:t>
      </w:r>
      <w:proofErr w:type="spellEnd"/>
      <w:r w:rsidR="00A26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ліцею та Нововолинської спеціальної школи нашої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громади.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8D5A0D" w:rsidRDefault="00B4458A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батьків дітей з особливими освітніми потребами </w:t>
      </w:r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проводилися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зустрічі з елементами тренінгу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«Статеве виховання дитини в сім’</w:t>
      </w:r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ї» та «</w:t>
      </w:r>
      <w:proofErr w:type="spellStart"/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Ліцензія</w:t>
      </w:r>
      <w:proofErr w:type="spellEnd"/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щастя</w:t>
      </w:r>
      <w:proofErr w:type="spellEnd"/>
      <w:r w:rsidR="00A31AB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Прац</w:t>
      </w:r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івниками центру 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Міжнародного дня захисту дітей </w:t>
      </w:r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вже вдруге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традиційно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проведено міський спортивний</w:t>
      </w:r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інклюзивний фестиваль 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«Кожен зможе»</w:t>
      </w:r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D6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іжнародного </w:t>
      </w:r>
      <w:proofErr w:type="spellStart"/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</w:t>
      </w:r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кту</w:t>
      </w:r>
      <w:proofErr w:type="spellEnd"/>
      <w:r w:rsid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надання психологічної </w:t>
      </w:r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підтримки дітям під час війни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3459" w:rsidRP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також окремо пройшли 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фестивалі в закладах освіти. Цьогоріч до </w:t>
      </w:r>
      <w:proofErr w:type="spellStart"/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було долучено понад 4</w:t>
      </w:r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 дітей ліцеїв </w:t>
      </w:r>
      <w:r w:rsidR="00D36D08" w:rsidRP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Нововолинської громади, серед них діти і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внутрішньо переміщених сімей,</w:t>
      </w:r>
      <w:r w:rsidR="00833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військовослужбовців,</w:t>
      </w:r>
      <w:r w:rsidR="00D36D08" w:rsidRPr="00D36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особливими освітніми потребами та інвалідністю.</w:t>
      </w:r>
      <w:r w:rsidR="00F51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6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 проведено  майстер-класи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4D6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«Серце для ЗСУ»,  «Золоті рученята»</w:t>
      </w:r>
      <w:r w:rsidR="008D5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6DC0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арт-терапевтичний майстер-клас із </w:t>
      </w:r>
      <w:proofErr w:type="spellStart"/>
      <w:r w:rsidR="004D6DC0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соломоплетіння</w:t>
      </w:r>
      <w:proofErr w:type="spellEnd"/>
      <w:r w:rsidR="004D6DC0" w:rsidRPr="006F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аплікації соломкою. </w:t>
      </w:r>
    </w:p>
    <w:p w:rsidR="00B4458A" w:rsidRDefault="004D6DC0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центрі працює арт-майстерня, де фахівці</w:t>
      </w:r>
      <w:r w:rsidR="00375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(консультанти)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застосовують новітні арт</w:t>
      </w:r>
      <w:r w:rsidR="000D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терапевтитчні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 та прийоми такі як: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краплетерапія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музикотерапія,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гудзикотерапія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 дітьми з особливими освітніми потребами тут  проводяться як індивідуальні так і групові заняття.</w:t>
      </w:r>
    </w:p>
    <w:p w:rsidR="004D6DC0" w:rsidRPr="00DB6D90" w:rsidRDefault="004D6DC0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Наші діти разом із фахівцями </w:t>
      </w:r>
      <w:r w:rsidR="0037584F"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(консультантами) </w:t>
      </w:r>
      <w:r w:rsidR="00833F4E"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щорічно </w:t>
      </w:r>
      <w:r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беруть участь у флешмобах та акціях приурочених до таких дат:  поширення інформації про аутизм (</w:t>
      </w:r>
      <w:r w:rsidR="00DB6D90"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0</w:t>
      </w:r>
      <w:r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 квітня), поширення інформації про синдром Дауна (21 березня), поширення інформації про епілепсію (26 березня), Дня захисту прав дітей</w:t>
      </w:r>
      <w:r w:rsidR="00DB6D90"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(</w:t>
      </w:r>
      <w:r w:rsidR="00DB6D90"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0</w:t>
      </w:r>
      <w:r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 червня), День людей з інвалідністю (</w:t>
      </w:r>
      <w:r w:rsid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0</w:t>
      </w:r>
      <w:r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3 грудня). Вихованці Нововолинського ІРЦ  є постійними учасниками та переможцями обласних та всеукраїнсь</w:t>
      </w:r>
      <w:r w:rsidR="00F514C8"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ких конкурсів та змагань. У 2024</w:t>
      </w:r>
      <w:r w:rsidRPr="00DB6D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році 14 дітей отримали подарунки.</w:t>
      </w:r>
    </w:p>
    <w:p w:rsidR="00EC12FF" w:rsidRPr="00497199" w:rsidRDefault="00EC12FF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Щороку для дітей, які отримують послуги в Нововолинському інклюзивно-ресурсному центрі проводяться заходи до дня Св. Миколая, новорічних та різдвяних свят. Свята проводяться </w:t>
      </w:r>
      <w:r w:rsidR="004D6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підтримки Нововолинської міської ради та управління освіти Нововолинської міської ради, у тому числі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участі волонтерів та спонсорів, завжди діти отримують подарунки та солодощі.</w:t>
      </w:r>
    </w:p>
    <w:p w:rsidR="001B7D27" w:rsidRPr="002C7048" w:rsidRDefault="001B7D27" w:rsidP="00DB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Робота Нововолинського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-ресурсного центру спрямована на створення інклюзивного простору та </w:t>
      </w:r>
      <w:proofErr w:type="spellStart"/>
      <w:r w:rsidRPr="004B0F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єрності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лише в нашій установі, а в цілому в  громаді. </w:t>
      </w:r>
    </w:p>
    <w:p w:rsidR="0010043D" w:rsidRDefault="0010043D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D90" w:rsidRPr="00497199" w:rsidRDefault="00DB6D90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C12FF" w:rsidRPr="0010043D" w:rsidRDefault="0010043D" w:rsidP="0010043D">
      <w:pPr>
        <w:tabs>
          <w:tab w:val="left" w:pos="51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236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Оксана МАКАРА</w:t>
      </w:r>
    </w:p>
    <w:sectPr w:rsidR="00EC12FF" w:rsidRPr="0010043D" w:rsidSect="001C0059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955F6"/>
    <w:multiLevelType w:val="hybridMultilevel"/>
    <w:tmpl w:val="2CA870B8"/>
    <w:lvl w:ilvl="0" w:tplc="C75CBE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8E0E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88E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9E9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28F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811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028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C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DC75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765B01"/>
    <w:multiLevelType w:val="hybridMultilevel"/>
    <w:tmpl w:val="E020DDF8"/>
    <w:lvl w:ilvl="0" w:tplc="73608C04">
      <w:start w:val="13"/>
      <w:numFmt w:val="decimal"/>
      <w:lvlText w:val="%1)"/>
      <w:lvlJc w:val="left"/>
      <w:pPr>
        <w:ind w:left="744" w:hanging="384"/>
      </w:pPr>
      <w:rPr>
        <w:rFonts w:eastAsia="+mn-ea" w:hint="default"/>
        <w:color w:val="40404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77FD3"/>
    <w:multiLevelType w:val="hybridMultilevel"/>
    <w:tmpl w:val="228CD9C0"/>
    <w:lvl w:ilvl="0" w:tplc="219A680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73170A5F"/>
    <w:multiLevelType w:val="hybridMultilevel"/>
    <w:tmpl w:val="E47E73A4"/>
    <w:lvl w:ilvl="0" w:tplc="3BFA427C">
      <w:start w:val="12"/>
      <w:numFmt w:val="bullet"/>
      <w:lvlText w:val="-"/>
      <w:lvlJc w:val="left"/>
      <w:pPr>
        <w:ind w:left="927" w:hanging="360"/>
      </w:pPr>
      <w:rPr>
        <w:rFonts w:ascii="Times New Roman" w:eastAsia="+mn-e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175"/>
    <w:rsid w:val="000770E6"/>
    <w:rsid w:val="000955A1"/>
    <w:rsid w:val="000968A2"/>
    <w:rsid w:val="000A2175"/>
    <w:rsid w:val="000D3459"/>
    <w:rsid w:val="000D6AFF"/>
    <w:rsid w:val="000F03AC"/>
    <w:rsid w:val="000F6706"/>
    <w:rsid w:val="0010043D"/>
    <w:rsid w:val="0010343B"/>
    <w:rsid w:val="001136AB"/>
    <w:rsid w:val="001156DA"/>
    <w:rsid w:val="0012767A"/>
    <w:rsid w:val="001471EF"/>
    <w:rsid w:val="00160739"/>
    <w:rsid w:val="00165267"/>
    <w:rsid w:val="00193565"/>
    <w:rsid w:val="001B0738"/>
    <w:rsid w:val="001B7D27"/>
    <w:rsid w:val="001C0059"/>
    <w:rsid w:val="001D1208"/>
    <w:rsid w:val="002217FD"/>
    <w:rsid w:val="00225E0E"/>
    <w:rsid w:val="00236969"/>
    <w:rsid w:val="00252AB4"/>
    <w:rsid w:val="002F38DF"/>
    <w:rsid w:val="002F4F1F"/>
    <w:rsid w:val="003578A7"/>
    <w:rsid w:val="003757AC"/>
    <w:rsid w:val="0037584F"/>
    <w:rsid w:val="003807A4"/>
    <w:rsid w:val="003817A5"/>
    <w:rsid w:val="003832C4"/>
    <w:rsid w:val="003A11EF"/>
    <w:rsid w:val="003A4B36"/>
    <w:rsid w:val="003A5DFB"/>
    <w:rsid w:val="003C167D"/>
    <w:rsid w:val="003D46B3"/>
    <w:rsid w:val="003F05C3"/>
    <w:rsid w:val="00402A72"/>
    <w:rsid w:val="0042439C"/>
    <w:rsid w:val="00427CFA"/>
    <w:rsid w:val="004502EA"/>
    <w:rsid w:val="004651A9"/>
    <w:rsid w:val="004678A7"/>
    <w:rsid w:val="0047146E"/>
    <w:rsid w:val="00471B64"/>
    <w:rsid w:val="00485BDB"/>
    <w:rsid w:val="00497199"/>
    <w:rsid w:val="004A5D54"/>
    <w:rsid w:val="004C658F"/>
    <w:rsid w:val="004D6DC0"/>
    <w:rsid w:val="004D7951"/>
    <w:rsid w:val="004F7983"/>
    <w:rsid w:val="005130EA"/>
    <w:rsid w:val="005331C2"/>
    <w:rsid w:val="00597658"/>
    <w:rsid w:val="005A5631"/>
    <w:rsid w:val="005F04A8"/>
    <w:rsid w:val="00654D63"/>
    <w:rsid w:val="00664A47"/>
    <w:rsid w:val="00666825"/>
    <w:rsid w:val="00691848"/>
    <w:rsid w:val="0069265A"/>
    <w:rsid w:val="00696F85"/>
    <w:rsid w:val="006D3275"/>
    <w:rsid w:val="0074522E"/>
    <w:rsid w:val="00787117"/>
    <w:rsid w:val="007B51D7"/>
    <w:rsid w:val="007D460A"/>
    <w:rsid w:val="00833F4E"/>
    <w:rsid w:val="008504F0"/>
    <w:rsid w:val="00850DA2"/>
    <w:rsid w:val="008520B9"/>
    <w:rsid w:val="00865F0B"/>
    <w:rsid w:val="00872716"/>
    <w:rsid w:val="00873E80"/>
    <w:rsid w:val="00874D24"/>
    <w:rsid w:val="00894272"/>
    <w:rsid w:val="008C6150"/>
    <w:rsid w:val="008D5A0D"/>
    <w:rsid w:val="0090081A"/>
    <w:rsid w:val="009233DE"/>
    <w:rsid w:val="009308AB"/>
    <w:rsid w:val="00957233"/>
    <w:rsid w:val="0097144B"/>
    <w:rsid w:val="009D7D3F"/>
    <w:rsid w:val="009F4BB5"/>
    <w:rsid w:val="009F6809"/>
    <w:rsid w:val="009F7AE5"/>
    <w:rsid w:val="00A26B53"/>
    <w:rsid w:val="00A26D1B"/>
    <w:rsid w:val="00A31AB3"/>
    <w:rsid w:val="00A36CB6"/>
    <w:rsid w:val="00AB0C54"/>
    <w:rsid w:val="00AC2A41"/>
    <w:rsid w:val="00AD6CA8"/>
    <w:rsid w:val="00AE44DA"/>
    <w:rsid w:val="00B062BA"/>
    <w:rsid w:val="00B208EE"/>
    <w:rsid w:val="00B4458A"/>
    <w:rsid w:val="00B4624F"/>
    <w:rsid w:val="00B65F39"/>
    <w:rsid w:val="00B708C4"/>
    <w:rsid w:val="00B93566"/>
    <w:rsid w:val="00BE69B0"/>
    <w:rsid w:val="00BE7932"/>
    <w:rsid w:val="00BF3653"/>
    <w:rsid w:val="00C1045E"/>
    <w:rsid w:val="00C82ADE"/>
    <w:rsid w:val="00C9022D"/>
    <w:rsid w:val="00CC5107"/>
    <w:rsid w:val="00CD63DD"/>
    <w:rsid w:val="00CF350F"/>
    <w:rsid w:val="00CF5165"/>
    <w:rsid w:val="00D2228A"/>
    <w:rsid w:val="00D239CF"/>
    <w:rsid w:val="00D31BDD"/>
    <w:rsid w:val="00D36D08"/>
    <w:rsid w:val="00D71C2A"/>
    <w:rsid w:val="00D73E7A"/>
    <w:rsid w:val="00DA1A8D"/>
    <w:rsid w:val="00DB30F2"/>
    <w:rsid w:val="00DB6D90"/>
    <w:rsid w:val="00DC04C8"/>
    <w:rsid w:val="00DC1D5C"/>
    <w:rsid w:val="00DC3A18"/>
    <w:rsid w:val="00DF5B48"/>
    <w:rsid w:val="00E055F4"/>
    <w:rsid w:val="00E056D8"/>
    <w:rsid w:val="00E21A80"/>
    <w:rsid w:val="00E325B0"/>
    <w:rsid w:val="00E5068C"/>
    <w:rsid w:val="00E6009E"/>
    <w:rsid w:val="00E74755"/>
    <w:rsid w:val="00E825AA"/>
    <w:rsid w:val="00E828CF"/>
    <w:rsid w:val="00EA3FCF"/>
    <w:rsid w:val="00EC12FF"/>
    <w:rsid w:val="00F355FA"/>
    <w:rsid w:val="00F514C8"/>
    <w:rsid w:val="00F5533E"/>
    <w:rsid w:val="00F811BC"/>
    <w:rsid w:val="00F8723A"/>
    <w:rsid w:val="00F93E70"/>
    <w:rsid w:val="00FE1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87AB"/>
  <w15:docId w15:val="{3B110271-5F85-400A-BDB1-9F4C1531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21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68C"/>
    <w:pPr>
      <w:ind w:left="720"/>
      <w:contextualSpacing/>
    </w:pPr>
  </w:style>
  <w:style w:type="table" w:styleId="a4">
    <w:name w:val="Table Grid"/>
    <w:basedOn w:val="a1"/>
    <w:uiPriority w:val="39"/>
    <w:rsid w:val="003D46B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E4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225E0E"/>
    <w:rPr>
      <w:color w:val="0000FF"/>
      <w:u w:val="single"/>
    </w:rPr>
  </w:style>
  <w:style w:type="character" w:customStyle="1" w:styleId="hard-blue-color">
    <w:name w:val="hard-blue-color"/>
    <w:basedOn w:val="a0"/>
    <w:rsid w:val="00225E0E"/>
  </w:style>
  <w:style w:type="paragraph" w:customStyle="1" w:styleId="docdata">
    <w:name w:val="docdata"/>
    <w:aliases w:val="docy,v5,1977,baiaagaaboqcaaad7wuaaax9bqaaaaaaaaaaaaaaaaaaaaaaaaaaaaaaaaaaaaaaaaaaaaaaaaaaaaaaaaaaaaaaaaaaaaaaaaaaaaaaaaaaaaaaaaaaaaaaaaaaaaaaaaaaaaaaaaaaaaaaaaaaaaaaaaaaaaaaaaaaaaaaaaaaaaaaaaaaaaaaaaaaaaaaaaaaaaaaaaaaaaaaaaaaaaaaaaaaaaaaaaaaaaaa"/>
    <w:basedOn w:val="a"/>
    <w:rsid w:val="005A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6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590">
          <w:marLeft w:val="547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106000?ed=2017_05_23" TargetMode="External"/><Relationship Id="rId13" Type="http://schemas.openxmlformats.org/officeDocument/2006/relationships/hyperlink" Target="https://ips.ligazakon.net/document/view/t141556?ed=2021_07_1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s.ligazakon.net/document/view/mu06281?ed=2006_12_13" TargetMode="External"/><Relationship Id="rId12" Type="http://schemas.openxmlformats.org/officeDocument/2006/relationships/hyperlink" Target="https://ips.ligazakon.net/document/view/t192745?ed=2021_04_2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ps.ligazakon.net/document/view/z960254k?ed=2016_06_02" TargetMode="External"/><Relationship Id="rId11" Type="http://schemas.openxmlformats.org/officeDocument/2006/relationships/hyperlink" Target="https://ips.ligazakon.net/document/view/z980103?ed=2021_01_01" TargetMode="External"/><Relationship Id="rId5" Type="http://schemas.openxmlformats.org/officeDocument/2006/relationships/hyperlink" Target="https://ips.ligazakon.net/document/view/kp180617?ed=2018_08_22&amp;an=183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ps.ligazakon.net/document/view/kp210765?ed=2021_07_21&amp;an=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t200463?ed=2021_04_13" TargetMode="External"/><Relationship Id="rId14" Type="http://schemas.openxmlformats.org/officeDocument/2006/relationships/hyperlink" Target="https://ips.ligazakon.net/document/view/t012628?ed=2017_01_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2159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17</cp:revision>
  <dcterms:created xsi:type="dcterms:W3CDTF">2024-06-18T07:52:00Z</dcterms:created>
  <dcterms:modified xsi:type="dcterms:W3CDTF">2024-06-19T11:25:00Z</dcterms:modified>
</cp:coreProperties>
</file>